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343" w:rsidRPr="003060FF" w:rsidRDefault="00E57254" w:rsidP="003060FF">
      <w:pPr>
        <w:jc w:val="right"/>
        <w:rPr>
          <w:rFonts w:ascii="Franklin Gothic Book" w:hAnsi="Franklin Gothic Book"/>
          <w:sz w:val="28"/>
        </w:rPr>
      </w:pPr>
      <w:r w:rsidRPr="003060FF">
        <w:rPr>
          <w:rFonts w:ascii="Franklin Gothic Book" w:hAnsi="Franklin Gothic Book"/>
          <w:sz w:val="28"/>
        </w:rPr>
        <w:t>For Immediate Press Release</w:t>
      </w:r>
      <w:r w:rsidR="003060FF">
        <w:rPr>
          <w:rFonts w:ascii="Franklin Gothic Book" w:hAnsi="Franklin Gothic Book"/>
          <w:sz w:val="24"/>
        </w:rPr>
        <w:br/>
      </w:r>
      <w:r w:rsidR="00136343" w:rsidRPr="003060FF">
        <w:rPr>
          <w:rFonts w:ascii="Franklin Gothic Book" w:hAnsi="Franklin Gothic Book"/>
          <w:sz w:val="24"/>
        </w:rPr>
        <w:t>Contact Information</w:t>
      </w:r>
    </w:p>
    <w:p w:rsidR="00136343" w:rsidRDefault="00136343" w:rsidP="00136343">
      <w:pPr>
        <w:jc w:val="right"/>
        <w:rPr>
          <w:rFonts w:ascii="Franklin Gothic Book" w:hAnsi="Franklin Gothic Book"/>
          <w:sz w:val="20"/>
        </w:rPr>
      </w:pPr>
      <w:r>
        <w:rPr>
          <w:rFonts w:ascii="Franklin Gothic Book" w:hAnsi="Franklin Gothic Book"/>
          <w:sz w:val="20"/>
        </w:rPr>
        <w:t>Full Name</w:t>
      </w:r>
    </w:p>
    <w:p w:rsidR="00136343" w:rsidRDefault="00136343" w:rsidP="00136343">
      <w:pPr>
        <w:jc w:val="right"/>
        <w:rPr>
          <w:rFonts w:ascii="Franklin Gothic Book" w:hAnsi="Franklin Gothic Book"/>
          <w:sz w:val="20"/>
        </w:rPr>
      </w:pPr>
      <w:r>
        <w:rPr>
          <w:rFonts w:ascii="Franklin Gothic Book" w:hAnsi="Franklin Gothic Book"/>
          <w:sz w:val="20"/>
        </w:rPr>
        <w:t>Email Address</w:t>
      </w:r>
    </w:p>
    <w:p w:rsidR="00136343" w:rsidRDefault="00136343" w:rsidP="00136343">
      <w:pPr>
        <w:jc w:val="right"/>
        <w:rPr>
          <w:rFonts w:ascii="Franklin Gothic Book" w:hAnsi="Franklin Gothic Book"/>
          <w:sz w:val="20"/>
        </w:rPr>
      </w:pPr>
      <w:r>
        <w:rPr>
          <w:rFonts w:ascii="Franklin Gothic Book" w:hAnsi="Franklin Gothic Book"/>
          <w:sz w:val="20"/>
        </w:rPr>
        <w:t>Phone Number</w:t>
      </w:r>
    </w:p>
    <w:p w:rsidR="003060FF" w:rsidRDefault="003060FF" w:rsidP="00136343">
      <w:pPr>
        <w:jc w:val="right"/>
        <w:rPr>
          <w:rFonts w:ascii="Franklin Gothic Book" w:hAnsi="Franklin Gothic Book"/>
          <w:sz w:val="20"/>
        </w:rPr>
      </w:pPr>
    </w:p>
    <w:p w:rsidR="00136343" w:rsidRPr="00136343" w:rsidRDefault="00136343" w:rsidP="003060FF">
      <w:pPr>
        <w:jc w:val="center"/>
        <w:rPr>
          <w:rFonts w:ascii="Franklin Gothic Book" w:hAnsi="Franklin Gothic Book"/>
          <w:sz w:val="20"/>
        </w:rPr>
      </w:pPr>
      <w:r>
        <w:rPr>
          <w:rFonts w:ascii="Franklin Gothic Book" w:hAnsi="Franklin Gothic Book"/>
          <w:sz w:val="20"/>
        </w:rPr>
        <w:t>_____________________</w:t>
      </w:r>
      <w:r w:rsidRPr="00136343">
        <w:rPr>
          <w:rFonts w:ascii="Franklin Gothic Book" w:hAnsi="Franklin Gothic Book"/>
          <w:sz w:val="20"/>
        </w:rPr>
        <w:t xml:space="preserve"> </w:t>
      </w:r>
      <w:proofErr w:type="gramStart"/>
      <w:r w:rsidRPr="00136343">
        <w:rPr>
          <w:rFonts w:ascii="Franklin Gothic Book" w:hAnsi="Franklin Gothic Book"/>
          <w:sz w:val="20"/>
        </w:rPr>
        <w:t>To</w:t>
      </w:r>
      <w:proofErr w:type="gramEnd"/>
      <w:r w:rsidR="00F764E1">
        <w:rPr>
          <w:rFonts w:ascii="Franklin Gothic Book" w:hAnsi="Franklin Gothic Book"/>
          <w:sz w:val="20"/>
        </w:rPr>
        <w:t xml:space="preserve"> Perform for ABC</w:t>
      </w:r>
      <w:r w:rsidRPr="00136343">
        <w:rPr>
          <w:rFonts w:ascii="Franklin Gothic Book" w:hAnsi="Franklin Gothic Book"/>
          <w:sz w:val="20"/>
        </w:rPr>
        <w:t xml:space="preserve"> World Music Days</w:t>
      </w:r>
    </w:p>
    <w:p w:rsidR="00136343" w:rsidRDefault="00F764E1" w:rsidP="003060FF">
      <w:pPr>
        <w:jc w:val="center"/>
        <w:rPr>
          <w:rFonts w:ascii="Franklin Gothic Book" w:hAnsi="Franklin Gothic Book"/>
          <w:sz w:val="20"/>
        </w:rPr>
      </w:pPr>
      <w:r>
        <w:rPr>
          <w:rFonts w:ascii="Franklin Gothic Book" w:hAnsi="Franklin Gothic Book"/>
          <w:sz w:val="20"/>
        </w:rPr>
        <w:t>December</w:t>
      </w:r>
      <w:r w:rsidR="00136343" w:rsidRPr="00136343">
        <w:rPr>
          <w:rFonts w:ascii="Franklin Gothic Book" w:hAnsi="Franklin Gothic Book"/>
          <w:sz w:val="20"/>
        </w:rPr>
        <w:t xml:space="preserve"> [add date] Event Part of International "Harmony for Humanity" Concert Network</w:t>
      </w:r>
    </w:p>
    <w:p w:rsidR="00F764E1" w:rsidRDefault="00F764E1" w:rsidP="003060FF">
      <w:pPr>
        <w:spacing w:line="360" w:lineRule="auto"/>
        <w:rPr>
          <w:rFonts w:ascii="Franklin Gothic Book" w:hAnsi="Franklin Gothic Book"/>
          <w:sz w:val="20"/>
        </w:rPr>
      </w:pPr>
      <w:r w:rsidRPr="00860095">
        <w:rPr>
          <w:rFonts w:ascii="Franklin Gothic Book" w:hAnsi="Franklin Gothic Book"/>
          <w:color w:val="2F5496" w:themeColor="accent5" w:themeShade="BF"/>
          <w:sz w:val="20"/>
        </w:rPr>
        <w:t xml:space="preserve">[Your city and state here – release date] – [Name of your group/performer] </w:t>
      </w:r>
      <w:r w:rsidRPr="00F764E1">
        <w:rPr>
          <w:rFonts w:ascii="Franklin Gothic Book" w:hAnsi="Franklin Gothic Book"/>
          <w:sz w:val="20"/>
        </w:rPr>
        <w:t>wi</w:t>
      </w:r>
      <w:r>
        <w:rPr>
          <w:rFonts w:ascii="Franklin Gothic Book" w:hAnsi="Franklin Gothic Book"/>
          <w:sz w:val="20"/>
        </w:rPr>
        <w:t>ll dedicate its upcoming December</w:t>
      </w:r>
      <w:r w:rsidRPr="00F764E1">
        <w:rPr>
          <w:rFonts w:ascii="Franklin Gothic Book" w:hAnsi="Franklin Gothic Book"/>
          <w:sz w:val="20"/>
        </w:rPr>
        <w:t xml:space="preserve"> ___ concert at the ____ in ____ as</w:t>
      </w:r>
      <w:r w:rsidR="00E34798">
        <w:rPr>
          <w:rFonts w:ascii="Franklin Gothic Book" w:hAnsi="Franklin Gothic Book"/>
          <w:sz w:val="20"/>
        </w:rPr>
        <w:t xml:space="preserve"> part of the annual John Pearl</w:t>
      </w:r>
      <w:r w:rsidRPr="00F764E1">
        <w:rPr>
          <w:rFonts w:ascii="Franklin Gothic Book" w:hAnsi="Franklin Gothic Book"/>
          <w:sz w:val="20"/>
        </w:rPr>
        <w:t xml:space="preserve"> World Music Days network        </w:t>
      </w:r>
      <w:r>
        <w:rPr>
          <w:rFonts w:ascii="Franklin Gothic Book" w:hAnsi="Franklin Gothic Book"/>
          <w:sz w:val="20"/>
        </w:rPr>
        <w:t xml:space="preserve">   (www.abc.org</w:t>
      </w:r>
      <w:r w:rsidRPr="00F764E1">
        <w:rPr>
          <w:rFonts w:ascii="Franklin Gothic Book" w:hAnsi="Franklin Gothic Book"/>
          <w:sz w:val="20"/>
        </w:rPr>
        <w:t xml:space="preserve">).   This annual event brings together thousands around the world under the theme of “Harmony for Humanity” to celebrate the power of music to bring people together and focus on our common humanity rather than the differences that set us apart.  </w:t>
      </w:r>
    </w:p>
    <w:p w:rsidR="00860095" w:rsidRPr="00860095" w:rsidRDefault="00E34798" w:rsidP="003060FF">
      <w:pPr>
        <w:spacing w:line="360" w:lineRule="auto"/>
        <w:rPr>
          <w:rFonts w:ascii="Franklin Gothic Book" w:hAnsi="Franklin Gothic Book"/>
          <w:sz w:val="20"/>
        </w:rPr>
      </w:pPr>
      <w:r>
        <w:rPr>
          <w:rFonts w:ascii="Franklin Gothic Book" w:hAnsi="Franklin Gothic Book"/>
          <w:sz w:val="20"/>
        </w:rPr>
        <w:t>“John</w:t>
      </w:r>
      <w:r w:rsidR="00860095" w:rsidRPr="00860095">
        <w:rPr>
          <w:rFonts w:ascii="Franklin Gothic Book" w:hAnsi="Franklin Gothic Book"/>
          <w:sz w:val="20"/>
        </w:rPr>
        <w:t xml:space="preserve"> was a talented musician and principled journalist who resp</w:t>
      </w:r>
      <w:r>
        <w:rPr>
          <w:rFonts w:ascii="Franklin Gothic Book" w:hAnsi="Franklin Gothic Book"/>
          <w:sz w:val="20"/>
        </w:rPr>
        <w:t>ected all cultures," said John</w:t>
      </w:r>
      <w:r w:rsidR="00860095" w:rsidRPr="00860095">
        <w:rPr>
          <w:rFonts w:ascii="Franklin Gothic Book" w:hAnsi="Franklin Gothic Book"/>
          <w:sz w:val="20"/>
        </w:rPr>
        <w:t>’s father Jude</w:t>
      </w:r>
      <w:r>
        <w:rPr>
          <w:rFonts w:ascii="Franklin Gothic Book" w:hAnsi="Franklin Gothic Book"/>
          <w:sz w:val="20"/>
        </w:rPr>
        <w:t>a Pearl, president of The John</w:t>
      </w:r>
      <w:r w:rsidR="00860095" w:rsidRPr="00860095">
        <w:rPr>
          <w:rFonts w:ascii="Franklin Gothic Book" w:hAnsi="Franklin Gothic Book"/>
          <w:sz w:val="20"/>
        </w:rPr>
        <w:t xml:space="preserve"> Pearl Foundation. "World Music Days is part of his legacy to raise awareness of our common humanity. All musicians, no matter their genre, are invited to dedicat</w:t>
      </w:r>
      <w:r>
        <w:rPr>
          <w:rFonts w:ascii="Franklin Gothic Book" w:hAnsi="Franklin Gothic Book"/>
          <w:sz w:val="20"/>
        </w:rPr>
        <w:t>e performances held from December</w:t>
      </w:r>
      <w:r w:rsidR="00860095" w:rsidRPr="00860095">
        <w:rPr>
          <w:rFonts w:ascii="Franklin Gothic Book" w:hAnsi="Franklin Gothic Book"/>
          <w:sz w:val="20"/>
        </w:rPr>
        <w:t xml:space="preserve"> 1-15 each year. We simply ask that performers let the audience know about the principles for wh</w:t>
      </w:r>
      <w:r w:rsidR="00A04171">
        <w:rPr>
          <w:rFonts w:ascii="Franklin Gothic Book" w:hAnsi="Franklin Gothic Book"/>
          <w:sz w:val="20"/>
        </w:rPr>
        <w:t>ich John</w:t>
      </w:r>
      <w:r>
        <w:rPr>
          <w:rFonts w:ascii="Franklin Gothic Book" w:hAnsi="Franklin Gothic Book"/>
          <w:sz w:val="20"/>
        </w:rPr>
        <w:t xml:space="preserve"> stood."</w:t>
      </w:r>
    </w:p>
    <w:p w:rsidR="00743E36" w:rsidRPr="00743E36" w:rsidRDefault="00A04171" w:rsidP="003060FF">
      <w:pPr>
        <w:spacing w:line="360" w:lineRule="auto"/>
        <w:rPr>
          <w:rFonts w:ascii="Franklin Gothic Book" w:hAnsi="Franklin Gothic Book"/>
          <w:sz w:val="20"/>
        </w:rPr>
      </w:pPr>
      <w:r>
        <w:rPr>
          <w:rFonts w:ascii="Franklin Gothic Book" w:hAnsi="Franklin Gothic Book"/>
          <w:sz w:val="20"/>
        </w:rPr>
        <w:t>John</w:t>
      </w:r>
      <w:r w:rsidR="00860095" w:rsidRPr="00860095">
        <w:rPr>
          <w:rFonts w:ascii="Franklin Gothic Book" w:hAnsi="Franklin Gothic Book"/>
          <w:sz w:val="20"/>
        </w:rPr>
        <w:t xml:space="preserve"> Pearl World Music Days started in 2002 to honors the birthday of Wal</w:t>
      </w:r>
      <w:r>
        <w:rPr>
          <w:rFonts w:ascii="Franklin Gothic Book" w:hAnsi="Franklin Gothic Book"/>
          <w:sz w:val="20"/>
        </w:rPr>
        <w:t>l Street Journal reporter John</w:t>
      </w:r>
      <w:r w:rsidR="00860095" w:rsidRPr="00860095">
        <w:rPr>
          <w:rFonts w:ascii="Franklin Gothic Book" w:hAnsi="Franklin Gothic Book"/>
          <w:sz w:val="20"/>
        </w:rPr>
        <w:t xml:space="preserve"> Pearl, an accomplished musician who was murdered by terrorists in Pakistan in 2002.  This is an </w:t>
      </w:r>
      <w:r w:rsidRPr="00860095">
        <w:rPr>
          <w:rFonts w:ascii="Franklin Gothic Book" w:hAnsi="Franklin Gothic Book"/>
          <w:sz w:val="20"/>
        </w:rPr>
        <w:t>awareness-raising</w:t>
      </w:r>
      <w:r w:rsidR="00860095" w:rsidRPr="00860095">
        <w:rPr>
          <w:rFonts w:ascii="Franklin Gothic Book" w:hAnsi="Franklin Gothic Book"/>
          <w:sz w:val="20"/>
        </w:rPr>
        <w:t xml:space="preserve"> event, not a fundraiser, and musicians need only register their event at the World Music Days w</w:t>
      </w:r>
      <w:r>
        <w:rPr>
          <w:rFonts w:ascii="Franklin Gothic Book" w:hAnsi="Franklin Gothic Book"/>
          <w:sz w:val="20"/>
        </w:rPr>
        <w:t>ebsite (www.abc</w:t>
      </w:r>
      <w:r w:rsidR="00860095" w:rsidRPr="00860095">
        <w:rPr>
          <w:rFonts w:ascii="Franklin Gothic Book" w:hAnsi="Franklin Gothic Book"/>
          <w:sz w:val="20"/>
        </w:rPr>
        <w:t xml:space="preserve">.org) and then issue a dedication from the stage or in the written program in order to participate. In 2006, </w:t>
      </w:r>
      <w:r w:rsidRPr="00860095">
        <w:rPr>
          <w:rFonts w:ascii="Franklin Gothic Book" w:hAnsi="Franklin Gothic Book"/>
          <w:sz w:val="20"/>
        </w:rPr>
        <w:t>musicians of every musical genre dedicated 376 concerts in 36 countries</w:t>
      </w:r>
      <w:r w:rsidR="00860095" w:rsidRPr="00860095">
        <w:rPr>
          <w:rFonts w:ascii="Franklin Gothic Book" w:hAnsi="Franklin Gothic Book"/>
          <w:sz w:val="20"/>
        </w:rPr>
        <w:t xml:space="preserve">.  </w:t>
      </w:r>
    </w:p>
    <w:p w:rsidR="00743E36" w:rsidRDefault="00743E36" w:rsidP="003060FF">
      <w:pPr>
        <w:spacing w:line="360" w:lineRule="auto"/>
        <w:rPr>
          <w:rFonts w:ascii="Franklin Gothic Book" w:hAnsi="Franklin Gothic Book"/>
          <w:sz w:val="20"/>
        </w:rPr>
      </w:pPr>
      <w:r w:rsidRPr="00743E36">
        <w:rPr>
          <w:rFonts w:ascii="Franklin Gothic Book" w:hAnsi="Franklin Gothic Book"/>
          <w:sz w:val="20"/>
        </w:rPr>
        <w:t>For more information on [Insert your or group name here], please visit [insert your website address here]. For additional information on Daniel Pearl World Music Days, pleas</w:t>
      </w:r>
      <w:r>
        <w:rPr>
          <w:rFonts w:ascii="Franklin Gothic Book" w:hAnsi="Franklin Gothic Book"/>
          <w:sz w:val="20"/>
        </w:rPr>
        <w:t>e visit www.abc.org or contact musicdays@john</w:t>
      </w:r>
      <w:r w:rsidRPr="00743E36">
        <w:rPr>
          <w:rFonts w:ascii="Franklin Gothic Book" w:hAnsi="Franklin Gothic Book"/>
          <w:sz w:val="20"/>
        </w:rPr>
        <w:t>pearl.org. Fo</w:t>
      </w:r>
      <w:r>
        <w:rPr>
          <w:rFonts w:ascii="Franklin Gothic Book" w:hAnsi="Franklin Gothic Book"/>
          <w:sz w:val="20"/>
        </w:rPr>
        <w:t>r more information on the John Pearl Foundation, see www.john</w:t>
      </w:r>
      <w:r w:rsidRPr="00743E36">
        <w:rPr>
          <w:rFonts w:ascii="Franklin Gothic Book" w:hAnsi="Franklin Gothic Book"/>
          <w:sz w:val="20"/>
        </w:rPr>
        <w:t>pearl.org. Media inqui</w:t>
      </w:r>
      <w:r>
        <w:rPr>
          <w:rFonts w:ascii="Franklin Gothic Book" w:hAnsi="Franklin Gothic Book"/>
          <w:sz w:val="20"/>
        </w:rPr>
        <w:t>ries please contact media@john</w:t>
      </w:r>
      <w:r w:rsidRPr="00743E36">
        <w:rPr>
          <w:rFonts w:ascii="Franklin Gothic Book" w:hAnsi="Franklin Gothic Book"/>
          <w:sz w:val="20"/>
        </w:rPr>
        <w:t xml:space="preserve">pearl.org.   </w:t>
      </w:r>
    </w:p>
    <w:p w:rsidR="003060FF" w:rsidRDefault="003060FF" w:rsidP="003060FF">
      <w:pPr>
        <w:jc w:val="right"/>
        <w:rPr>
          <w:rFonts w:ascii="Franklin Gothic Book" w:hAnsi="Franklin Gothic Book"/>
          <w:sz w:val="20"/>
        </w:rPr>
      </w:pPr>
    </w:p>
    <w:p w:rsidR="003060FF" w:rsidRPr="003060FF" w:rsidRDefault="003060FF" w:rsidP="003060FF">
      <w:pPr>
        <w:jc w:val="right"/>
        <w:rPr>
          <w:rFonts w:ascii="Franklin Gothic Book" w:hAnsi="Franklin Gothic Book"/>
          <w:sz w:val="20"/>
        </w:rPr>
      </w:pPr>
      <w:r w:rsidRPr="003060FF">
        <w:rPr>
          <w:rFonts w:ascii="Franklin Gothic Book" w:hAnsi="Franklin Gothic Book"/>
          <w:sz w:val="20"/>
        </w:rPr>
        <w:t>[Media Contact]</w:t>
      </w:r>
    </w:p>
    <w:p w:rsidR="003060FF" w:rsidRPr="003060FF" w:rsidRDefault="003060FF" w:rsidP="003060FF">
      <w:pPr>
        <w:jc w:val="right"/>
        <w:rPr>
          <w:rFonts w:ascii="Franklin Gothic Book" w:hAnsi="Franklin Gothic Book"/>
          <w:sz w:val="20"/>
        </w:rPr>
      </w:pPr>
      <w:r w:rsidRPr="003060FF">
        <w:rPr>
          <w:rFonts w:ascii="Franklin Gothic Book" w:hAnsi="Franklin Gothic Book"/>
          <w:sz w:val="20"/>
        </w:rPr>
        <w:t>Lorem Ipsum</w:t>
      </w:r>
    </w:p>
    <w:p w:rsidR="003060FF" w:rsidRPr="003060FF" w:rsidRDefault="003060FF" w:rsidP="003060FF">
      <w:pPr>
        <w:jc w:val="right"/>
        <w:rPr>
          <w:rFonts w:ascii="Franklin Gothic Book" w:hAnsi="Franklin Gothic Book"/>
          <w:sz w:val="20"/>
        </w:rPr>
      </w:pPr>
      <w:r w:rsidRPr="003060FF">
        <w:rPr>
          <w:rFonts w:ascii="Franklin Gothic Book" w:hAnsi="Franklin Gothic Book"/>
          <w:sz w:val="20"/>
        </w:rPr>
        <w:t>abc@gmail.com</w:t>
      </w:r>
    </w:p>
    <w:p w:rsidR="003060FF" w:rsidRPr="003060FF" w:rsidRDefault="003060FF" w:rsidP="003060FF">
      <w:pPr>
        <w:jc w:val="right"/>
        <w:rPr>
          <w:rFonts w:ascii="Franklin Gothic Book" w:hAnsi="Franklin Gothic Book"/>
          <w:sz w:val="20"/>
        </w:rPr>
      </w:pPr>
      <w:r w:rsidRPr="003060FF">
        <w:rPr>
          <w:rFonts w:ascii="Franklin Gothic Book" w:hAnsi="Franklin Gothic Book"/>
          <w:sz w:val="20"/>
        </w:rPr>
        <w:t>000-0000-0000</w:t>
      </w:r>
    </w:p>
    <w:p w:rsidR="00743E36" w:rsidRPr="00E57254" w:rsidRDefault="005C07FA" w:rsidP="003060FF">
      <w:pPr>
        <w:jc w:val="right"/>
        <w:rPr>
          <w:rFonts w:ascii="Franklin Gothic Book" w:hAnsi="Franklin Gothic Book"/>
          <w:sz w:val="20"/>
        </w:rPr>
      </w:pPr>
      <w:r>
        <w:rPr>
          <w:noProof/>
        </w:rPr>
        <mc:AlternateContent>
          <mc:Choice Requires="wps">
            <w:drawing>
              <wp:anchor distT="0" distB="0" distL="114300" distR="114300" simplePos="0" relativeHeight="251659264" behindDoc="0" locked="0" layoutInCell="1" allowOverlap="1" wp14:anchorId="0E510169" wp14:editId="54AFBED5">
                <wp:simplePos x="0" y="0"/>
                <wp:positionH relativeFrom="margin">
                  <wp:align>center</wp:align>
                </wp:positionH>
                <wp:positionV relativeFrom="paragraph">
                  <wp:posOffset>720090</wp:posOffset>
                </wp:positionV>
                <wp:extent cx="5505450" cy="342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5505450" cy="342900"/>
                        </a:xfrm>
                        <a:prstGeom prst="rect">
                          <a:avLst/>
                        </a:prstGeom>
                        <a:noFill/>
                        <a:ln w="6350">
                          <a:noFill/>
                        </a:ln>
                      </wps:spPr>
                      <wps:txbx>
                        <w:txbxContent>
                          <w:bookmarkStart w:id="0" w:name="_GoBack"/>
                          <w:p w:rsidR="005C07FA" w:rsidRPr="006F50C2" w:rsidRDefault="005C07FA" w:rsidP="005C07FA">
                            <w:pPr>
                              <w:jc w:val="center"/>
                              <w:rPr>
                                <w:color w:val="4472C4" w:themeColor="accent5"/>
                                <w:sz w:val="24"/>
                                <w:szCs w:val="24"/>
                              </w:rPr>
                            </w:pPr>
                            <w:r>
                              <w:fldChar w:fldCharType="begin"/>
                            </w:r>
                            <w:r>
                              <w:instrText xml:space="preserve"> HYPERLINK "https://www.freetemplatedownloads.net/" </w:instrText>
                            </w:r>
                            <w:r>
                              <w:fldChar w:fldCharType="separate"/>
                            </w:r>
                            <w:r w:rsidRPr="006F50C2">
                              <w:rPr>
                                <w:rStyle w:val="Hyperlink"/>
                                <w:color w:val="4472C4" w:themeColor="accent5"/>
                                <w:sz w:val="24"/>
                                <w:szCs w:val="24"/>
                              </w:rPr>
                              <w:t>https://www.freetemplatedownloads.net/</w:t>
                            </w:r>
                            <w:r>
                              <w:rPr>
                                <w:rStyle w:val="Hyperlink"/>
                                <w:color w:val="4472C4" w:themeColor="accent5"/>
                                <w:sz w:val="24"/>
                                <w:szCs w:val="24"/>
                              </w:rPr>
                              <w:fldChar w:fldCharType="end"/>
                            </w:r>
                          </w:p>
                          <w:p w:rsidR="005C07FA" w:rsidRDefault="005C07FA" w:rsidP="005C07FA">
                            <w:r>
                              <w:rPr>
                                <w:rFonts w:hint="cs"/>
                                <w:rtl/>
                              </w:rPr>
                              <w:t xml:space="preserve"> </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510169" id="_x0000_t202" coordsize="21600,21600" o:spt="202" path="m,l,21600r21600,l21600,xe">
                <v:stroke joinstyle="miter"/>
                <v:path gradientshapeok="t" o:connecttype="rect"/>
              </v:shapetype>
              <v:shape id="Text Box 1" o:spid="_x0000_s1026" type="#_x0000_t202" style="position:absolute;left:0;text-align:left;margin-left:0;margin-top:56.7pt;width:433.5pt;height:27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" filled="f" stroked="f" strokeweight=".5pt">
                <v:textbox>
                  <w:txbxContent>
                    <w:bookmarkStart w:id="1" w:name="_GoBack"/>
                    <w:p w:rsidR="005C07FA" w:rsidRPr="006F50C2" w:rsidRDefault="005C07FA" w:rsidP="005C07FA">
                      <w:pPr>
                        <w:jc w:val="center"/>
                        <w:rPr>
                          <w:color w:val="4472C4" w:themeColor="accent5"/>
                          <w:sz w:val="24"/>
                          <w:szCs w:val="24"/>
                        </w:rPr>
                      </w:pPr>
                      <w:r>
                        <w:fldChar w:fldCharType="begin"/>
                      </w:r>
                      <w:r>
                        <w:instrText xml:space="preserve"> HYPERLINK "https://www.freetemplatedownloads.net/" </w:instrText>
                      </w:r>
                      <w:r>
                        <w:fldChar w:fldCharType="separate"/>
                      </w:r>
                      <w:r w:rsidRPr="006F50C2">
                        <w:rPr>
                          <w:rStyle w:val="Hyperlink"/>
                          <w:color w:val="4472C4" w:themeColor="accent5"/>
                          <w:sz w:val="24"/>
                          <w:szCs w:val="24"/>
                        </w:rPr>
                        <w:t>https://www.freetemplatedownloads.net/</w:t>
                      </w:r>
                      <w:r>
                        <w:rPr>
                          <w:rStyle w:val="Hyperlink"/>
                          <w:color w:val="4472C4" w:themeColor="accent5"/>
                          <w:sz w:val="24"/>
                          <w:szCs w:val="24"/>
                        </w:rPr>
                        <w:fldChar w:fldCharType="end"/>
                      </w:r>
                    </w:p>
                    <w:p w:rsidR="005C07FA" w:rsidRDefault="005C07FA" w:rsidP="005C07FA">
                      <w:r>
                        <w:rPr>
                          <w:rFonts w:hint="cs"/>
                          <w:rtl/>
                        </w:rPr>
                        <w:t xml:space="preserve"> </w:t>
                      </w:r>
                      <w:bookmarkEnd w:id="1"/>
                    </w:p>
                  </w:txbxContent>
                </v:textbox>
                <w10:wrap anchorx="margin"/>
              </v:shape>
            </w:pict>
          </mc:Fallback>
        </mc:AlternateContent>
      </w:r>
      <w:r w:rsidR="003060FF" w:rsidRPr="003060FF">
        <w:rPr>
          <w:rFonts w:ascii="Franklin Gothic Book" w:hAnsi="Franklin Gothic Book"/>
          <w:sz w:val="20"/>
        </w:rPr>
        <w:t>www.website.com</w:t>
      </w:r>
    </w:p>
    <w:sectPr w:rsidR="00743E36" w:rsidRPr="00E5725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639" w:rsidRDefault="00F63639" w:rsidP="00B968F8">
      <w:pPr>
        <w:spacing w:after="0" w:line="240" w:lineRule="auto"/>
      </w:pPr>
      <w:r>
        <w:separator/>
      </w:r>
    </w:p>
  </w:endnote>
  <w:endnote w:type="continuationSeparator" w:id="0">
    <w:p w:rsidR="00F63639" w:rsidRDefault="00F63639" w:rsidP="00B96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igh Tower Text">
    <w:panose1 w:val="0204050205050603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FF" w:rsidRDefault="003060FF">
    <w:pPr>
      <w:pStyle w:val="Footer"/>
      <w:tabs>
        <w:tab w:val="clear" w:pos="4680"/>
        <w:tab w:val="clear" w:pos="9360"/>
      </w:tabs>
      <w:jc w:val="center"/>
      <w:rPr>
        <w:caps/>
        <w:noProof/>
        <w:color w:val="5B9BD5" w:themeColor="accent1"/>
      </w:rPr>
    </w:pPr>
    <w:r>
      <w:rPr>
        <w:caps/>
        <w:color w:val="5B9BD5" w:themeColor="accent1"/>
      </w:rPr>
      <w:t>for immediate press release</w:t>
    </w:r>
  </w:p>
  <w:p w:rsidR="003060FF" w:rsidRDefault="003060F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639" w:rsidRDefault="00F63639" w:rsidP="00B968F8">
      <w:pPr>
        <w:spacing w:after="0" w:line="240" w:lineRule="auto"/>
      </w:pPr>
      <w:r>
        <w:separator/>
      </w:r>
    </w:p>
  </w:footnote>
  <w:footnote w:type="continuationSeparator" w:id="0">
    <w:p w:rsidR="00F63639" w:rsidRDefault="00F63639" w:rsidP="00B96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8F8" w:rsidRDefault="00B968F8">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High Tower Text" w:hAnsi="High Tower Text"/>
                              <w:caps/>
                              <w:color w:val="FFFFFF" w:themeColor="background1"/>
                              <w:sz w:val="36"/>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p w:rsidR="00B968F8" w:rsidRPr="00B968F8" w:rsidRDefault="005C07FA">
                              <w:pPr>
                                <w:pStyle w:val="Header"/>
                                <w:tabs>
                                  <w:tab w:val="clear" w:pos="4680"/>
                                  <w:tab w:val="clear" w:pos="9360"/>
                                </w:tabs>
                                <w:jc w:val="center"/>
                                <w:rPr>
                                  <w:rFonts w:ascii="High Tower Text" w:hAnsi="High Tower Text"/>
                                  <w:caps/>
                                  <w:color w:val="FFFFFF" w:themeColor="background1"/>
                                  <w:sz w:val="36"/>
                                </w:rPr>
                              </w:pPr>
                              <w:r>
                                <w:rPr>
                                  <w:rFonts w:ascii="High Tower Text" w:hAnsi="High Tower Text"/>
                                  <w:caps/>
                                  <w:color w:val="FFFFFF" w:themeColor="background1"/>
                                  <w:sz w:val="36"/>
                                </w:rPr>
                                <w:t xml:space="preserve">     </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7"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rFonts w:ascii="High Tower Text" w:hAnsi="High Tower Text"/>
                        <w:caps/>
                        <w:color w:val="FFFFFF" w:themeColor="background1"/>
                        <w:sz w:val="36"/>
                      </w:rPr>
                      <w:alias w:val="Title"/>
                      <w:tag w:val=""/>
                      <w:id w:val="1189017394"/>
                      <w:showingPlcHdr/>
                      <w:dataBinding w:prefixMappings="xmlns:ns0='http://purl.org/dc/elements/1.1/' xmlns:ns1='http://schemas.openxmlformats.org/package/2006/metadata/core-properties' " w:xpath="/ns1:coreProperties[1]/ns0:title[1]" w:storeItemID="{6C3C8BC8-F283-45AE-878A-BAB7291924A1}"/>
                      <w:text/>
                    </w:sdtPr>
                    <w:sdtEndPr/>
                    <w:sdtContent>
                      <w:p w:rsidR="00B968F8" w:rsidRPr="00B968F8" w:rsidRDefault="005C07FA">
                        <w:pPr>
                          <w:pStyle w:val="Header"/>
                          <w:tabs>
                            <w:tab w:val="clear" w:pos="4680"/>
                            <w:tab w:val="clear" w:pos="9360"/>
                          </w:tabs>
                          <w:jc w:val="center"/>
                          <w:rPr>
                            <w:rFonts w:ascii="High Tower Text" w:hAnsi="High Tower Text"/>
                            <w:caps/>
                            <w:color w:val="FFFFFF" w:themeColor="background1"/>
                            <w:sz w:val="36"/>
                          </w:rPr>
                        </w:pPr>
                        <w:r>
                          <w:rPr>
                            <w:rFonts w:ascii="High Tower Text" w:hAnsi="High Tower Text"/>
                            <w:caps/>
                            <w:color w:val="FFFFFF" w:themeColor="background1"/>
                            <w:sz w:val="36"/>
                          </w:rPr>
                          <w:t xml:space="preserve">     </w:t>
                        </w:r>
                      </w:p>
                    </w:sdtContent>
                  </w:sdt>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8F8"/>
    <w:rsid w:val="00136343"/>
    <w:rsid w:val="003060FF"/>
    <w:rsid w:val="00443FBE"/>
    <w:rsid w:val="005C07FA"/>
    <w:rsid w:val="00743E36"/>
    <w:rsid w:val="007F6608"/>
    <w:rsid w:val="00860095"/>
    <w:rsid w:val="00A04171"/>
    <w:rsid w:val="00B968F8"/>
    <w:rsid w:val="00E34798"/>
    <w:rsid w:val="00E57254"/>
    <w:rsid w:val="00F63639"/>
    <w:rsid w:val="00F764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5F6D3D-C56D-4B1A-87B3-12A5037D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8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8F8"/>
  </w:style>
  <w:style w:type="paragraph" w:styleId="Footer">
    <w:name w:val="footer"/>
    <w:basedOn w:val="Normal"/>
    <w:link w:val="FooterChar"/>
    <w:uiPriority w:val="99"/>
    <w:unhideWhenUsed/>
    <w:rsid w:val="00B968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68F8"/>
  </w:style>
  <w:style w:type="character" w:styleId="Hyperlink">
    <w:name w:val="Hyperlink"/>
    <w:basedOn w:val="DefaultParagraphFont"/>
    <w:uiPriority w:val="99"/>
    <w:unhideWhenUsed/>
    <w:rsid w:val="005C07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dc:creator>
  <cp:keywords/>
  <dc:description/>
  <cp:lastModifiedBy>A1</cp:lastModifiedBy>
  <cp:revision>2</cp:revision>
  <dcterms:created xsi:type="dcterms:W3CDTF">2023-01-30T13:23:00Z</dcterms:created>
  <dcterms:modified xsi:type="dcterms:W3CDTF">2023-01-30T13:23:00Z</dcterms:modified>
</cp:coreProperties>
</file>