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A80" w:rsidRPr="00001BCA" w:rsidRDefault="00001BCA" w:rsidP="00001BCA">
      <w:pPr>
        <w:spacing w:line="360" w:lineRule="auto"/>
        <w:jc w:val="center"/>
        <w:rPr>
          <w:rFonts w:ascii="High Tower Text" w:hAnsi="High Tower Text"/>
          <w:b/>
          <w:color w:val="323E4F" w:themeColor="text2" w:themeShade="BF"/>
          <w:sz w:val="28"/>
          <w:lang w:val="en-US"/>
        </w:rPr>
      </w:pPr>
      <w:r w:rsidRPr="00001BCA">
        <w:rPr>
          <w:rFonts w:ascii="High Tower Text" w:hAnsi="High Tower Text"/>
          <w:b/>
          <w:color w:val="323E4F" w:themeColor="text2" w:themeShade="BF"/>
          <w:sz w:val="28"/>
        </w:rPr>
        <w:t>Essential Automotive Supplies (On Company letterhead)</w:t>
      </w:r>
    </w:p>
    <w:p w:rsid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>
        <w:rPr>
          <w:rFonts w:ascii="High Tower Text" w:hAnsi="High Tower Text"/>
          <w:sz w:val="24"/>
          <w:lang w:val="en-US"/>
        </w:rPr>
        <w:br/>
      </w:r>
      <w:r w:rsidRPr="00001BCA">
        <w:rPr>
          <w:rFonts w:ascii="High Tower Text" w:hAnsi="High Tower Text"/>
          <w:sz w:val="24"/>
          <w:lang w:val="en-US"/>
        </w:rPr>
        <w:t xml:space="preserve">Lorem </w:t>
      </w:r>
      <w:r>
        <w:rPr>
          <w:rFonts w:ascii="High Tower Text" w:hAnsi="High Tower Text"/>
          <w:sz w:val="24"/>
          <w:lang w:val="en-US"/>
        </w:rPr>
        <w:t xml:space="preserve">Ipsum </w:t>
      </w:r>
      <w:r>
        <w:rPr>
          <w:rFonts w:ascii="High Tower Text" w:hAnsi="High Tower Text"/>
          <w:sz w:val="24"/>
          <w:lang w:val="en-US"/>
        </w:rPr>
        <w:br/>
        <w:t xml:space="preserve">Vise Chancellor </w:t>
      </w:r>
      <w:r>
        <w:rPr>
          <w:rFonts w:ascii="High Tower Text" w:hAnsi="High Tower Text"/>
          <w:sz w:val="24"/>
          <w:lang w:val="en-US"/>
        </w:rPr>
        <w:br/>
        <w:t>Lorem Ipsum Business</w:t>
      </w:r>
      <w:r>
        <w:rPr>
          <w:rFonts w:ascii="High Tower Text" w:hAnsi="High Tower Text"/>
          <w:sz w:val="24"/>
          <w:lang w:val="en-US"/>
        </w:rPr>
        <w:br/>
        <w:t>Lorem Street, ABC Town</w:t>
      </w:r>
      <w:r>
        <w:rPr>
          <w:rFonts w:ascii="High Tower Text" w:hAnsi="High Tower Text"/>
          <w:sz w:val="24"/>
          <w:lang w:val="en-US"/>
        </w:rPr>
        <w:br/>
      </w:r>
      <w:r w:rsidRPr="00001BCA">
        <w:rPr>
          <w:rFonts w:ascii="High Tower Text" w:hAnsi="High Tower Text"/>
          <w:sz w:val="24"/>
          <w:lang w:val="en-US"/>
        </w:rPr>
        <w:t>USA 00000</w:t>
      </w:r>
    </w:p>
    <w:p w:rsid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>
        <w:rPr>
          <w:rFonts w:ascii="High Tower Text" w:hAnsi="High Tower Text"/>
          <w:sz w:val="24"/>
          <w:lang w:val="en-US"/>
        </w:rPr>
        <w:t>To Whom It May Concern:</w:t>
      </w: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This letter is to v</w:t>
      </w:r>
      <w:r>
        <w:rPr>
          <w:rFonts w:ascii="High Tower Text" w:hAnsi="High Tower Text"/>
          <w:sz w:val="24"/>
          <w:lang w:val="en-US"/>
        </w:rPr>
        <w:t>erify the employment of Robert Hock</w:t>
      </w:r>
      <w:r w:rsidRPr="00001BCA">
        <w:rPr>
          <w:rFonts w:ascii="High Tower Text" w:hAnsi="High Tower Text"/>
          <w:sz w:val="24"/>
          <w:lang w:val="en-US"/>
        </w:rPr>
        <w:t>, who worked for Essential Automotive Supply as a</w:t>
      </w:r>
      <w:r>
        <w:rPr>
          <w:rFonts w:ascii="High Tower Text" w:hAnsi="High Tower Text"/>
          <w:sz w:val="24"/>
          <w:lang w:val="en-US"/>
        </w:rPr>
        <w:t>n Automotive Mechanic from June 17, 1999 until November 20, 2001. Robert</w:t>
      </w:r>
      <w:r w:rsidRPr="00001BCA">
        <w:rPr>
          <w:rFonts w:ascii="High Tower Text" w:hAnsi="High Tower Text"/>
          <w:sz w:val="24"/>
          <w:lang w:val="en-US"/>
        </w:rPr>
        <w:t xml:space="preserve"> was a full time employee.</w:t>
      </w: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As an Automotive Mechanic, his duties were as follows:</w:t>
      </w:r>
    </w:p>
    <w:p w:rsidR="00001BCA" w:rsidRPr="00001BCA" w:rsidRDefault="00001BCA" w:rsidP="00001BCA">
      <w:pPr>
        <w:pStyle w:val="ListParagraph"/>
        <w:numPr>
          <w:ilvl w:val="0"/>
          <w:numId w:val="1"/>
        </w:num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General automotive repair</w:t>
      </w:r>
    </w:p>
    <w:p w:rsidR="00001BCA" w:rsidRPr="00001BCA" w:rsidRDefault="00001BCA" w:rsidP="00001BCA">
      <w:pPr>
        <w:pStyle w:val="ListParagraph"/>
        <w:numPr>
          <w:ilvl w:val="0"/>
          <w:numId w:val="1"/>
        </w:num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Diagnose defective engines</w:t>
      </w:r>
    </w:p>
    <w:p w:rsidR="00001BCA" w:rsidRPr="00001BCA" w:rsidRDefault="00001BCA" w:rsidP="00001BCA">
      <w:pPr>
        <w:pStyle w:val="ListParagraph"/>
        <w:numPr>
          <w:ilvl w:val="0"/>
          <w:numId w:val="1"/>
        </w:num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Replace defective parts</w:t>
      </w:r>
    </w:p>
    <w:p w:rsidR="00001BCA" w:rsidRPr="00001BCA" w:rsidRDefault="00001BCA" w:rsidP="00001BCA">
      <w:pPr>
        <w:pStyle w:val="ListParagraph"/>
        <w:numPr>
          <w:ilvl w:val="0"/>
          <w:numId w:val="1"/>
        </w:num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Tune up engines</w:t>
      </w:r>
    </w:p>
    <w:p w:rsidR="00001BCA" w:rsidRPr="00001BCA" w:rsidRDefault="00001BCA" w:rsidP="00001BCA">
      <w:pPr>
        <w:pStyle w:val="ListParagraph"/>
        <w:numPr>
          <w:ilvl w:val="0"/>
          <w:numId w:val="1"/>
        </w:num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Replace brakes</w:t>
      </w: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Ple</w:t>
      </w:r>
      <w:r>
        <w:rPr>
          <w:rFonts w:ascii="High Tower Text" w:hAnsi="High Tower Text"/>
          <w:sz w:val="24"/>
          <w:lang w:val="en-US"/>
        </w:rPr>
        <w:t>ase contact me at (000) 000-0000 if you have any questions.</w:t>
      </w: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Sincerely,</w:t>
      </w:r>
    </w:p>
    <w:p w:rsidR="00001BCA" w:rsidRP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>
        <w:rPr>
          <w:rFonts w:ascii="High Tower Text" w:hAnsi="High Tower Text"/>
          <w:sz w:val="24"/>
          <w:lang w:val="en-US"/>
        </w:rPr>
        <w:t>Lorem Ipsum</w:t>
      </w:r>
      <w:r w:rsidRPr="00001BCA">
        <w:rPr>
          <w:rFonts w:ascii="High Tower Text" w:hAnsi="High Tower Text"/>
          <w:sz w:val="24"/>
          <w:lang w:val="en-US"/>
        </w:rPr>
        <w:t xml:space="preserve"> (Name of Supervisor)</w:t>
      </w:r>
    </w:p>
    <w:p w:rsid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 w:rsidRPr="00001BCA">
        <w:rPr>
          <w:rFonts w:ascii="High Tower Text" w:hAnsi="High Tower Text"/>
          <w:sz w:val="24"/>
          <w:lang w:val="en-US"/>
        </w:rPr>
        <w:t>Owner (Position/Title)</w:t>
      </w:r>
    </w:p>
    <w:p w:rsidR="00001BCA" w:rsidRDefault="00001BCA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>
        <w:rPr>
          <w:rFonts w:ascii="Book Antiqua" w:hAnsi="Book Antiqua"/>
          <w:noProof/>
          <w:sz w:val="24"/>
          <w:lang w:val="en-US"/>
        </w:rPr>
        <w:drawing>
          <wp:anchor distT="0" distB="0" distL="114300" distR="114300" simplePos="0" relativeHeight="251659264" behindDoc="0" locked="0" layoutInCell="1" allowOverlap="1" wp14:anchorId="405E4DBE" wp14:editId="7CD93BAD">
            <wp:simplePos x="0" y="0"/>
            <wp:positionH relativeFrom="column">
              <wp:posOffset>-96520</wp:posOffset>
            </wp:positionH>
            <wp:positionV relativeFrom="paragraph">
              <wp:posOffset>331537</wp:posOffset>
            </wp:positionV>
            <wp:extent cx="1263650" cy="8337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Signature_of_Ann_Miller.svg.png"/>
                    <pic:cNvPicPr/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igh Tower Text" w:hAnsi="High Tower Text"/>
          <w:sz w:val="24"/>
          <w:lang w:val="en-US"/>
        </w:rPr>
        <w:t xml:space="preserve">Signature </w:t>
      </w:r>
    </w:p>
    <w:p w:rsidR="00001BCA" w:rsidRPr="00001BCA" w:rsidRDefault="00B2445D" w:rsidP="00001BCA">
      <w:pPr>
        <w:spacing w:line="360" w:lineRule="auto"/>
        <w:rPr>
          <w:rFonts w:ascii="High Tower Text" w:hAnsi="High Tower Text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A33B5" wp14:editId="616E8ED4">
                <wp:simplePos x="0" y="0"/>
                <wp:positionH relativeFrom="column">
                  <wp:posOffset>904875</wp:posOffset>
                </wp:positionH>
                <wp:positionV relativeFrom="paragraph">
                  <wp:posOffset>866140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B2445D" w:rsidRPr="006F50C2" w:rsidRDefault="00B2445D" w:rsidP="00B2445D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A33B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1.25pt;margin-top:68.2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" filled="f" stroked="f" strokeweight=".5pt">
                <v:textbox>
                  <w:txbxContent>
                    <w:bookmarkStart w:id="1" w:name="_GoBack"/>
                    <w:p w:rsidR="00B2445D" w:rsidRPr="006F50C2" w:rsidRDefault="00B2445D" w:rsidP="00B2445D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01BCA" w:rsidRPr="00001BCA" w:rsidSect="00001BCA">
      <w:pgSz w:w="11906" w:h="16838"/>
      <w:pgMar w:top="1440" w:right="1440" w:bottom="1440" w:left="1440" w:header="708" w:footer="708" w:gutter="0"/>
      <w:pgBorders w:offsetFrom="page">
        <w:top w:val="dashDotStroked" w:sz="24" w:space="24" w:color="44546A" w:themeColor="text2"/>
        <w:bottom w:val="dashDotStroked" w:sz="24" w:space="24" w:color="44546A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C7AF8"/>
    <w:multiLevelType w:val="hybridMultilevel"/>
    <w:tmpl w:val="869217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C62E9"/>
    <w:multiLevelType w:val="hybridMultilevel"/>
    <w:tmpl w:val="40FEAEE2"/>
    <w:lvl w:ilvl="0" w:tplc="C42C782A">
      <w:numFmt w:val="bullet"/>
      <w:lvlText w:val="•"/>
      <w:lvlJc w:val="left"/>
      <w:pPr>
        <w:ind w:left="720" w:hanging="360"/>
      </w:pPr>
      <w:rPr>
        <w:rFonts w:ascii="High Tower Text" w:eastAsiaTheme="minorHAnsi" w:hAnsi="High Tower Tex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CA"/>
    <w:rsid w:val="00001BCA"/>
    <w:rsid w:val="009D1A80"/>
    <w:rsid w:val="00B2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DC50CD-FCDC-4214-A3BB-BBDB1D23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B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4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2022-05-19T15:17:00Z</dcterms:created>
  <dcterms:modified xsi:type="dcterms:W3CDTF">2022-06-18T10:06:00Z</dcterms:modified>
</cp:coreProperties>
</file>